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BE3" w:rsidRPr="000B47E1" w:rsidRDefault="007608D0" w:rsidP="008338B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B47E1">
        <w:rPr>
          <w:rFonts w:ascii="Times New Roman" w:hAnsi="Times New Roman" w:cs="Times New Roman"/>
          <w:b/>
          <w:sz w:val="28"/>
          <w:szCs w:val="24"/>
        </w:rPr>
        <w:t>REGULAMIN RADY RODZICÓW</w:t>
      </w:r>
    </w:p>
    <w:p w:rsidR="007608D0" w:rsidRPr="000B47E1" w:rsidRDefault="007608D0" w:rsidP="008338B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B47E1">
        <w:rPr>
          <w:rFonts w:ascii="Times New Roman" w:hAnsi="Times New Roman" w:cs="Times New Roman"/>
          <w:b/>
          <w:sz w:val="28"/>
          <w:szCs w:val="24"/>
        </w:rPr>
        <w:t xml:space="preserve">Szkoły Podstawowej nr 137 im. prof. Aleksandra Kamińskiego w Łodzi </w:t>
      </w:r>
      <w:r w:rsidR="005168AB" w:rsidRPr="000B47E1">
        <w:rPr>
          <w:rFonts w:ascii="Times New Roman" w:hAnsi="Times New Roman" w:cs="Times New Roman"/>
          <w:b/>
          <w:sz w:val="28"/>
          <w:szCs w:val="24"/>
        </w:rPr>
        <w:br/>
      </w:r>
      <w:r w:rsidR="000B47E1" w:rsidRPr="000B47E1">
        <w:rPr>
          <w:rFonts w:ascii="Times New Roman" w:hAnsi="Times New Roman" w:cs="Times New Roman"/>
          <w:b/>
          <w:sz w:val="28"/>
          <w:szCs w:val="24"/>
        </w:rPr>
        <w:t>tekst jed</w:t>
      </w:r>
      <w:r w:rsidR="000B47E1">
        <w:rPr>
          <w:rFonts w:ascii="Times New Roman" w:hAnsi="Times New Roman" w:cs="Times New Roman"/>
          <w:b/>
          <w:sz w:val="28"/>
          <w:szCs w:val="24"/>
        </w:rPr>
        <w:t xml:space="preserve">nolity </w:t>
      </w:r>
      <w:r w:rsidRPr="000B47E1">
        <w:rPr>
          <w:rFonts w:ascii="Times New Roman" w:hAnsi="Times New Roman" w:cs="Times New Roman"/>
          <w:b/>
          <w:sz w:val="28"/>
          <w:szCs w:val="24"/>
        </w:rPr>
        <w:t xml:space="preserve">przyjęty uchwałą nr </w:t>
      </w:r>
      <w:r w:rsidR="000B47E1">
        <w:rPr>
          <w:rFonts w:ascii="Times New Roman" w:hAnsi="Times New Roman" w:cs="Times New Roman"/>
          <w:b/>
          <w:sz w:val="28"/>
          <w:szCs w:val="24"/>
        </w:rPr>
        <w:t>4/2017</w:t>
      </w:r>
      <w:r w:rsidRPr="000B47E1">
        <w:rPr>
          <w:rFonts w:ascii="Times New Roman" w:hAnsi="Times New Roman" w:cs="Times New Roman"/>
          <w:b/>
          <w:sz w:val="28"/>
          <w:szCs w:val="24"/>
        </w:rPr>
        <w:t xml:space="preserve"> z dnia 5 </w:t>
      </w:r>
      <w:r w:rsidR="000B47E1">
        <w:rPr>
          <w:rFonts w:ascii="Times New Roman" w:hAnsi="Times New Roman" w:cs="Times New Roman"/>
          <w:b/>
          <w:sz w:val="28"/>
          <w:szCs w:val="24"/>
        </w:rPr>
        <w:t xml:space="preserve">stycznia </w:t>
      </w:r>
      <w:r w:rsidRPr="000B47E1">
        <w:rPr>
          <w:rFonts w:ascii="Times New Roman" w:hAnsi="Times New Roman" w:cs="Times New Roman"/>
          <w:b/>
          <w:sz w:val="28"/>
          <w:szCs w:val="24"/>
        </w:rPr>
        <w:t>20</w:t>
      </w:r>
      <w:r w:rsidR="000B47E1">
        <w:rPr>
          <w:rFonts w:ascii="Times New Roman" w:hAnsi="Times New Roman" w:cs="Times New Roman"/>
          <w:b/>
          <w:sz w:val="28"/>
          <w:szCs w:val="24"/>
        </w:rPr>
        <w:t xml:space="preserve">17 </w:t>
      </w:r>
      <w:r w:rsidRPr="000B47E1">
        <w:rPr>
          <w:rFonts w:ascii="Times New Roman" w:hAnsi="Times New Roman" w:cs="Times New Roman"/>
          <w:b/>
          <w:sz w:val="28"/>
          <w:szCs w:val="24"/>
        </w:rPr>
        <w:t>r.</w:t>
      </w:r>
    </w:p>
    <w:p w:rsidR="00467AB0" w:rsidRPr="000B47E1" w:rsidRDefault="00467AB0" w:rsidP="00996F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1924" w:rsidRPr="000B47E1" w:rsidRDefault="00466C5C" w:rsidP="00466C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1924" w:rsidRPr="000B47E1">
        <w:rPr>
          <w:rFonts w:ascii="Times New Roman" w:hAnsi="Times New Roman" w:cs="Times New Roman"/>
          <w:sz w:val="24"/>
          <w:szCs w:val="24"/>
        </w:rPr>
        <w:t>Na podstawie</w:t>
      </w:r>
      <w:r>
        <w:rPr>
          <w:rFonts w:ascii="Times New Roman" w:hAnsi="Times New Roman" w:cs="Times New Roman"/>
          <w:sz w:val="24"/>
          <w:szCs w:val="24"/>
        </w:rPr>
        <w:t xml:space="preserve"> art. 53</w:t>
      </w:r>
      <w:r w:rsidR="00AE1924" w:rsidRPr="000B4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4 ustawy o systemie oświaty (tekst jednolity: Dz.U. z 2016 poz.1943 i </w:t>
      </w:r>
      <w:r w:rsidR="008338BC">
        <w:rPr>
          <w:rFonts w:ascii="Times New Roman" w:hAnsi="Times New Roman" w:cs="Times New Roman"/>
          <w:sz w:val="24"/>
          <w:szCs w:val="24"/>
        </w:rPr>
        <w:t>art. 83 ust. 4</w:t>
      </w:r>
      <w:r w:rsidR="008338BC" w:rsidRPr="000B47E1">
        <w:rPr>
          <w:rFonts w:ascii="Times New Roman" w:hAnsi="Times New Roman" w:cs="Times New Roman"/>
          <w:sz w:val="24"/>
          <w:szCs w:val="24"/>
        </w:rPr>
        <w:t xml:space="preserve"> </w:t>
      </w:r>
      <w:r w:rsidR="008338BC">
        <w:rPr>
          <w:rFonts w:ascii="Times New Roman" w:hAnsi="Times New Roman" w:cs="Times New Roman"/>
          <w:sz w:val="24"/>
          <w:szCs w:val="24"/>
        </w:rPr>
        <w:t>ustawy Prawo oświatowe z 14 grudnia 2016 r. (Dz.U.2017</w:t>
      </w:r>
      <w:r>
        <w:rPr>
          <w:rFonts w:ascii="Times New Roman" w:hAnsi="Times New Roman" w:cs="Times New Roman"/>
          <w:sz w:val="24"/>
          <w:szCs w:val="24"/>
        </w:rPr>
        <w:t xml:space="preserve"> poz. 59) </w:t>
      </w:r>
      <w:r w:rsidR="00467AB0" w:rsidRPr="000B47E1">
        <w:rPr>
          <w:rFonts w:ascii="Times New Roman" w:hAnsi="Times New Roman" w:cs="Times New Roman"/>
          <w:sz w:val="24"/>
          <w:szCs w:val="24"/>
        </w:rPr>
        <w:t>obowiązuje regulamin</w:t>
      </w:r>
      <w:r w:rsidR="00AE1924" w:rsidRPr="000B47E1">
        <w:rPr>
          <w:rFonts w:ascii="Times New Roman" w:hAnsi="Times New Roman" w:cs="Times New Roman"/>
          <w:sz w:val="24"/>
          <w:szCs w:val="24"/>
        </w:rPr>
        <w:t xml:space="preserve"> funkcjonowania Rady Rodziców przy</w:t>
      </w:r>
      <w:r w:rsidR="00467AB0" w:rsidRPr="000B47E1">
        <w:rPr>
          <w:rFonts w:ascii="Times New Roman" w:hAnsi="Times New Roman" w:cs="Times New Roman"/>
          <w:sz w:val="24"/>
          <w:szCs w:val="24"/>
        </w:rPr>
        <w:t xml:space="preserve"> S</w:t>
      </w:r>
      <w:r w:rsidR="00AE1924" w:rsidRPr="000B47E1">
        <w:rPr>
          <w:rFonts w:ascii="Times New Roman" w:hAnsi="Times New Roman" w:cs="Times New Roman"/>
          <w:sz w:val="24"/>
          <w:szCs w:val="24"/>
        </w:rPr>
        <w:t>zkole Podstawowej nr 137 im. A. Kamińskiego w Łodzi.</w:t>
      </w:r>
    </w:p>
    <w:p w:rsidR="00820F56" w:rsidRPr="000B47E1" w:rsidRDefault="00820F56" w:rsidP="00996F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F56" w:rsidRPr="000B47E1" w:rsidRDefault="00820F56" w:rsidP="00996F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8D0" w:rsidRDefault="007608D0" w:rsidP="00996F4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B47E1">
        <w:rPr>
          <w:rFonts w:ascii="Times New Roman" w:hAnsi="Times New Roman" w:cs="Times New Roman"/>
          <w:sz w:val="24"/>
          <w:szCs w:val="24"/>
        </w:rPr>
        <w:t xml:space="preserve">§ 1. </w:t>
      </w:r>
      <w:r w:rsidRPr="000B47E1">
        <w:rPr>
          <w:rFonts w:ascii="Times New Roman" w:hAnsi="Times New Roman" w:cs="Times New Roman"/>
          <w:sz w:val="24"/>
          <w:szCs w:val="24"/>
          <w:u w:val="single"/>
        </w:rPr>
        <w:t>W szkole działa Rada Rodziców.</w:t>
      </w:r>
    </w:p>
    <w:p w:rsidR="000B47E1" w:rsidRPr="000B47E1" w:rsidRDefault="000B47E1" w:rsidP="00996F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8D0" w:rsidRPr="000B47E1" w:rsidRDefault="007608D0" w:rsidP="00996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 xml:space="preserve">§ 2. </w:t>
      </w:r>
      <w:r w:rsidRPr="000B47E1">
        <w:rPr>
          <w:rFonts w:ascii="Times New Roman" w:hAnsi="Times New Roman" w:cs="Times New Roman"/>
          <w:sz w:val="24"/>
          <w:szCs w:val="24"/>
          <w:u w:val="single"/>
        </w:rPr>
        <w:t>Cele i zadania Rady Rodziców.</w:t>
      </w:r>
    </w:p>
    <w:p w:rsidR="007608D0" w:rsidRPr="000B47E1" w:rsidRDefault="007608D0" w:rsidP="00996F4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>Celem Rady Rodziców jest reprezentow</w:t>
      </w:r>
      <w:r w:rsidR="003A4E9D">
        <w:rPr>
          <w:rFonts w:ascii="Times New Roman" w:hAnsi="Times New Roman" w:cs="Times New Roman"/>
          <w:sz w:val="24"/>
          <w:szCs w:val="24"/>
        </w:rPr>
        <w:t>anie ogółu rodziców szkoły oraz </w:t>
      </w:r>
      <w:r w:rsidRPr="000B47E1">
        <w:rPr>
          <w:rFonts w:ascii="Times New Roman" w:hAnsi="Times New Roman" w:cs="Times New Roman"/>
          <w:sz w:val="24"/>
          <w:szCs w:val="24"/>
        </w:rPr>
        <w:t xml:space="preserve">podejmowanie działań zmierzających do doskonalenia statutowej działalności szkoły, a także wnioskowanie do innych organów szkoły w tym zakresie spraw. </w:t>
      </w:r>
    </w:p>
    <w:p w:rsidR="007608D0" w:rsidRPr="000B47E1" w:rsidRDefault="00211F5A" w:rsidP="00996F4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 xml:space="preserve">Szczególnym celem Rady Rodziców jest wspomaganie działalności szkoły. </w:t>
      </w:r>
    </w:p>
    <w:p w:rsidR="00211F5A" w:rsidRPr="000B47E1" w:rsidRDefault="00211F5A" w:rsidP="00996F4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>Zadaniem Rady Rodziców jest w szczególności:</w:t>
      </w:r>
    </w:p>
    <w:p w:rsidR="00211F5A" w:rsidRPr="000B47E1" w:rsidRDefault="00211F5A" w:rsidP="00996F46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>pobudzanie i organizowanie form aktywności rodziców na rzecz wspomagania realizacji celów i zadań szkoły;</w:t>
      </w:r>
    </w:p>
    <w:p w:rsidR="00211F5A" w:rsidRPr="000B47E1" w:rsidRDefault="00211F5A" w:rsidP="00996F46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>gromadzenie funduszy z dobrowolnych składek rodziców i ewentualnej działalności gospodarczej, a także ustalenie zasad użytkowania tych funduszy;</w:t>
      </w:r>
    </w:p>
    <w:p w:rsidR="00211F5A" w:rsidRPr="000B47E1" w:rsidRDefault="00211F5A" w:rsidP="00996F46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>zapewnienie rodzicom, we współdziałaniu z innymi organami szkoły, rzeczywistego wpływu na działalność szkoły, wśród nich zaś:</w:t>
      </w:r>
    </w:p>
    <w:p w:rsidR="00211F5A" w:rsidRPr="000B47E1" w:rsidRDefault="00211F5A" w:rsidP="00996F4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>znajomość zadań i zamierzeń dydaktyczno-wychowawczych w szkole i</w:t>
      </w:r>
      <w:r w:rsidR="000B47E1">
        <w:rPr>
          <w:rFonts w:ascii="Times New Roman" w:hAnsi="Times New Roman" w:cs="Times New Roman"/>
          <w:sz w:val="24"/>
          <w:szCs w:val="24"/>
        </w:rPr>
        <w:t> </w:t>
      </w:r>
      <w:r w:rsidRPr="000B47E1">
        <w:rPr>
          <w:rFonts w:ascii="Times New Roman" w:hAnsi="Times New Roman" w:cs="Times New Roman"/>
          <w:sz w:val="24"/>
          <w:szCs w:val="24"/>
        </w:rPr>
        <w:t>w</w:t>
      </w:r>
      <w:r w:rsidR="000B47E1">
        <w:rPr>
          <w:rFonts w:ascii="Times New Roman" w:hAnsi="Times New Roman" w:cs="Times New Roman"/>
          <w:sz w:val="24"/>
          <w:szCs w:val="24"/>
        </w:rPr>
        <w:t> </w:t>
      </w:r>
      <w:r w:rsidRPr="000B47E1">
        <w:rPr>
          <w:rFonts w:ascii="Times New Roman" w:hAnsi="Times New Roman" w:cs="Times New Roman"/>
          <w:sz w:val="24"/>
          <w:szCs w:val="24"/>
        </w:rPr>
        <w:t>klasie;</w:t>
      </w:r>
    </w:p>
    <w:p w:rsidR="00211F5A" w:rsidRPr="000B47E1" w:rsidRDefault="00211F5A" w:rsidP="00996F4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>uzyskanie w każdym czasie rzetelnej informacji na temat swojego dziecka</w:t>
      </w:r>
      <w:r w:rsidR="000B47E1">
        <w:rPr>
          <w:rFonts w:ascii="Times New Roman" w:hAnsi="Times New Roman" w:cs="Times New Roman"/>
          <w:sz w:val="24"/>
          <w:szCs w:val="24"/>
        </w:rPr>
        <w:t> </w:t>
      </w:r>
      <w:r w:rsidRPr="000B47E1">
        <w:rPr>
          <w:rFonts w:ascii="Times New Roman" w:hAnsi="Times New Roman" w:cs="Times New Roman"/>
          <w:sz w:val="24"/>
          <w:szCs w:val="24"/>
        </w:rPr>
        <w:t>i</w:t>
      </w:r>
      <w:r w:rsidR="000B47E1">
        <w:rPr>
          <w:rFonts w:ascii="Times New Roman" w:hAnsi="Times New Roman" w:cs="Times New Roman"/>
          <w:sz w:val="24"/>
          <w:szCs w:val="24"/>
        </w:rPr>
        <w:t> </w:t>
      </w:r>
      <w:r w:rsidRPr="000B47E1">
        <w:rPr>
          <w:rFonts w:ascii="Times New Roman" w:hAnsi="Times New Roman" w:cs="Times New Roman"/>
          <w:sz w:val="24"/>
          <w:szCs w:val="24"/>
        </w:rPr>
        <w:t>jego postępów lub trudności;</w:t>
      </w:r>
    </w:p>
    <w:p w:rsidR="00211F5A" w:rsidRPr="000B47E1" w:rsidRDefault="00211F5A" w:rsidP="00996F4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>znajomość regulaminu oceniania, klasyfikowania i promowania uczniów;</w:t>
      </w:r>
    </w:p>
    <w:p w:rsidR="00211F5A" w:rsidRPr="000B47E1" w:rsidRDefault="00211F5A" w:rsidP="00996F4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>uzyskania porad w sprawie wychowania i dalszego kształcenia swych dzieci;</w:t>
      </w:r>
    </w:p>
    <w:p w:rsidR="00EA0B11" w:rsidRDefault="00211F5A" w:rsidP="00996F46">
      <w:pPr>
        <w:pStyle w:val="Akapitzlist"/>
        <w:numPr>
          <w:ilvl w:val="0"/>
          <w:numId w:val="2"/>
        </w:numPr>
        <w:spacing w:after="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>swobodnej możliwości wyrażania i przekazywan</w:t>
      </w:r>
      <w:r w:rsidR="00EA0B11" w:rsidRPr="000B47E1">
        <w:rPr>
          <w:rFonts w:ascii="Times New Roman" w:hAnsi="Times New Roman" w:cs="Times New Roman"/>
          <w:sz w:val="24"/>
          <w:szCs w:val="24"/>
        </w:rPr>
        <w:t>ia opinii na temat pracy szkoły.</w:t>
      </w:r>
    </w:p>
    <w:p w:rsidR="000B47E1" w:rsidRPr="000B47E1" w:rsidRDefault="000B47E1" w:rsidP="00996F46">
      <w:pPr>
        <w:pStyle w:val="Akapitzlist"/>
        <w:spacing w:after="0"/>
        <w:ind w:left="1434"/>
        <w:rPr>
          <w:rFonts w:ascii="Times New Roman" w:hAnsi="Times New Roman" w:cs="Times New Roman"/>
          <w:sz w:val="24"/>
          <w:szCs w:val="24"/>
        </w:rPr>
      </w:pPr>
    </w:p>
    <w:p w:rsidR="00EA0B11" w:rsidRPr="000B47E1" w:rsidRDefault="00EA0B11" w:rsidP="00996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 xml:space="preserve">§ 3. </w:t>
      </w:r>
      <w:r w:rsidRPr="000B47E1">
        <w:rPr>
          <w:rFonts w:ascii="Times New Roman" w:hAnsi="Times New Roman" w:cs="Times New Roman"/>
          <w:sz w:val="24"/>
          <w:szCs w:val="24"/>
          <w:u w:val="single"/>
        </w:rPr>
        <w:t>Organizacja działania ogółu rodziców i Rady Rodziców.</w:t>
      </w:r>
    </w:p>
    <w:p w:rsidR="00820F56" w:rsidRPr="000B47E1" w:rsidRDefault="00EA0B11" w:rsidP="00996F4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>Podstawowym ogniwem organizacyjnym ogółu rodziców szkoł</w:t>
      </w:r>
      <w:r w:rsidR="008844F1" w:rsidRPr="000B47E1">
        <w:rPr>
          <w:rFonts w:ascii="Times New Roman" w:hAnsi="Times New Roman" w:cs="Times New Roman"/>
          <w:sz w:val="24"/>
          <w:szCs w:val="24"/>
        </w:rPr>
        <w:t>y jest zebranie rodziców klasy.</w:t>
      </w:r>
    </w:p>
    <w:p w:rsidR="00B6471F" w:rsidRPr="000B47E1" w:rsidRDefault="00820F56" w:rsidP="00996F46">
      <w:pPr>
        <w:pStyle w:val="Akapitzlist"/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 xml:space="preserve">2a. </w:t>
      </w:r>
      <w:r w:rsidR="00EA0B11" w:rsidRPr="000B47E1">
        <w:rPr>
          <w:rFonts w:ascii="Times New Roman" w:hAnsi="Times New Roman" w:cs="Times New Roman"/>
          <w:sz w:val="24"/>
          <w:szCs w:val="24"/>
        </w:rPr>
        <w:t>Zebranie rodziców wybiera jednego przedstawiciela do Rady Rodziców Szkoły. Wyborów dokonuje się w głosowaniu tajnym, cor</w:t>
      </w:r>
      <w:r w:rsidR="000B47E1">
        <w:rPr>
          <w:rFonts w:ascii="Times New Roman" w:hAnsi="Times New Roman" w:cs="Times New Roman"/>
          <w:sz w:val="24"/>
          <w:szCs w:val="24"/>
        </w:rPr>
        <w:t>ocznie, na pierwszym zebraniu w </w:t>
      </w:r>
      <w:r w:rsidR="00EA0B11" w:rsidRPr="000B47E1">
        <w:rPr>
          <w:rFonts w:ascii="Times New Roman" w:hAnsi="Times New Roman" w:cs="Times New Roman"/>
          <w:sz w:val="24"/>
          <w:szCs w:val="24"/>
        </w:rPr>
        <w:t>roku szkolnym.</w:t>
      </w:r>
    </w:p>
    <w:p w:rsidR="00EA0B11" w:rsidRPr="000B47E1" w:rsidRDefault="00171B70" w:rsidP="00996F46">
      <w:p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 xml:space="preserve">2b. </w:t>
      </w:r>
      <w:r w:rsidR="00EA0B11" w:rsidRPr="000B47E1">
        <w:rPr>
          <w:rFonts w:ascii="Times New Roman" w:hAnsi="Times New Roman" w:cs="Times New Roman"/>
          <w:sz w:val="24"/>
          <w:szCs w:val="24"/>
        </w:rPr>
        <w:t>Niezależnie od wyboru przedstawiciela Rady Rodziców zebranie rodziców klasy może dokonać wyboru innych osób w celu orga</w:t>
      </w:r>
      <w:r w:rsidR="000B47E1">
        <w:rPr>
          <w:rFonts w:ascii="Times New Roman" w:hAnsi="Times New Roman" w:cs="Times New Roman"/>
          <w:sz w:val="24"/>
          <w:szCs w:val="24"/>
        </w:rPr>
        <w:t>nizacji pracy rodziców klasy, w </w:t>
      </w:r>
      <w:r w:rsidR="00EA0B11" w:rsidRPr="000B47E1">
        <w:rPr>
          <w:rFonts w:ascii="Times New Roman" w:hAnsi="Times New Roman" w:cs="Times New Roman"/>
          <w:sz w:val="24"/>
          <w:szCs w:val="24"/>
        </w:rPr>
        <w:t xml:space="preserve">szczególności przewodniczącego lub skarbnika. Przepisu o głosowaniu tajnym nie stosuje się. </w:t>
      </w:r>
    </w:p>
    <w:p w:rsidR="00B6471F" w:rsidRPr="000B47E1" w:rsidRDefault="00B6471F" w:rsidP="00996F4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lastRenderedPageBreak/>
        <w:t>Radę Rodziców tworzą przedstawiciele wszystkich klas wybranych w trybie, o którym mowa §3 w ust. 2a</w:t>
      </w:r>
      <w:r w:rsidR="000B47E1" w:rsidRPr="000B47E1">
        <w:rPr>
          <w:rFonts w:ascii="Times New Roman" w:hAnsi="Times New Roman" w:cs="Times New Roman"/>
          <w:sz w:val="24"/>
          <w:szCs w:val="24"/>
        </w:rPr>
        <w:t>.</w:t>
      </w:r>
    </w:p>
    <w:p w:rsidR="00B6471F" w:rsidRPr="000B47E1" w:rsidRDefault="00B6471F" w:rsidP="00996F4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>Do wyłącznej kompetencji Rady Rodziców należy w szczególności:</w:t>
      </w:r>
    </w:p>
    <w:p w:rsidR="002F7E24" w:rsidRPr="000B47E1" w:rsidRDefault="002F7E24" w:rsidP="00996F4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>Wybór Prezydium Rady Rodziców;</w:t>
      </w:r>
    </w:p>
    <w:p w:rsidR="002F7E24" w:rsidRPr="000B47E1" w:rsidRDefault="002F7E24" w:rsidP="00996F4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>Wybór Komisji Rewizyjnej;</w:t>
      </w:r>
    </w:p>
    <w:p w:rsidR="002F7E24" w:rsidRPr="000B47E1" w:rsidRDefault="002F7E24" w:rsidP="00996F4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>Uchwalenie regulaminu Rady Rodziców i jego zmian;</w:t>
      </w:r>
    </w:p>
    <w:p w:rsidR="002F7E24" w:rsidRPr="000B47E1" w:rsidRDefault="002F7E24" w:rsidP="00996F4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>Udzielanie absolutorium ustępującemu Prezydium Rady Rodziców;</w:t>
      </w:r>
    </w:p>
    <w:p w:rsidR="002F7E24" w:rsidRPr="000B47E1" w:rsidRDefault="002F7E24" w:rsidP="00996F4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>Wybieranie przedstawiciela/i rodziców do komisji konkursowej powołanej w celu wyboru kandydata na dyrektora szkoły;</w:t>
      </w:r>
    </w:p>
    <w:p w:rsidR="002F7E24" w:rsidRPr="000B47E1" w:rsidRDefault="002F7E24" w:rsidP="00996F4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>Ustalenie wysokości składki na Radę Rodziców;</w:t>
      </w:r>
    </w:p>
    <w:p w:rsidR="002F7E24" w:rsidRPr="000B47E1" w:rsidRDefault="002F7E24" w:rsidP="00996F4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 xml:space="preserve">Uchwalenie i opiniowanie programów, o </w:t>
      </w:r>
      <w:r w:rsidR="000B47E1">
        <w:rPr>
          <w:rFonts w:ascii="Times New Roman" w:hAnsi="Times New Roman" w:cs="Times New Roman"/>
          <w:sz w:val="24"/>
          <w:szCs w:val="24"/>
        </w:rPr>
        <w:t>których mowa w art. 54 ustawy o </w:t>
      </w:r>
      <w:r w:rsidRPr="000B47E1">
        <w:rPr>
          <w:rFonts w:ascii="Times New Roman" w:hAnsi="Times New Roman" w:cs="Times New Roman"/>
          <w:sz w:val="24"/>
          <w:szCs w:val="24"/>
        </w:rPr>
        <w:t>systemie oświaty;</w:t>
      </w:r>
    </w:p>
    <w:p w:rsidR="002F7E24" w:rsidRPr="000B47E1" w:rsidRDefault="002F7E24" w:rsidP="00996F4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>Opiniowanie programu i harmonogramu poprawy efektywności kształcenia lub wychowania szkoły, o których mowa w art. 34 ust. 2 ustawy o systemie oświaty;</w:t>
      </w:r>
    </w:p>
    <w:p w:rsidR="00FC68C6" w:rsidRPr="000B47E1" w:rsidRDefault="002F7E24" w:rsidP="00996F4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 xml:space="preserve">Opiniowanie projektu planu finansowego składanego </w:t>
      </w:r>
      <w:r w:rsidR="00FC68C6" w:rsidRPr="000B47E1">
        <w:rPr>
          <w:rFonts w:ascii="Times New Roman" w:hAnsi="Times New Roman" w:cs="Times New Roman"/>
          <w:sz w:val="24"/>
          <w:szCs w:val="24"/>
        </w:rPr>
        <w:t>przez dyrektora szkoły.</w:t>
      </w:r>
    </w:p>
    <w:p w:rsidR="00FC68C6" w:rsidRPr="000B47E1" w:rsidRDefault="00FC68C6" w:rsidP="00996F46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 xml:space="preserve">4a. Rada Rodziców może </w:t>
      </w:r>
      <w:r w:rsidR="00E6595A" w:rsidRPr="000B47E1">
        <w:rPr>
          <w:rFonts w:ascii="Times New Roman" w:hAnsi="Times New Roman" w:cs="Times New Roman"/>
          <w:sz w:val="24"/>
          <w:szCs w:val="24"/>
        </w:rPr>
        <w:t xml:space="preserve">ponadto zajmować stanowiska we wszystkich sprawach </w:t>
      </w:r>
      <w:r w:rsidR="00910F5E" w:rsidRPr="000B47E1">
        <w:rPr>
          <w:rFonts w:ascii="Times New Roman" w:hAnsi="Times New Roman" w:cs="Times New Roman"/>
          <w:sz w:val="24"/>
          <w:szCs w:val="24"/>
        </w:rPr>
        <w:t>ważnych dla funkcjonowania szkoły.</w:t>
      </w:r>
    </w:p>
    <w:p w:rsidR="00FC68C6" w:rsidRPr="000B47E1" w:rsidRDefault="00FC68C6" w:rsidP="00996F4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>Rada Rodziców wybiera spośród siebie Prezydium Rady Rodziców.</w:t>
      </w:r>
    </w:p>
    <w:p w:rsidR="00910F5E" w:rsidRPr="000B47E1" w:rsidRDefault="00E2652E" w:rsidP="00996F4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>Prezydium Rady Rodziców kieruje bieżącymi pracami Rady Rodziców. Prezydium wyłania ze swego grona przewodniczącego, wiceprzewodniczącego, sekretarza, skarbnika i członka prezydium. Do kompetencji Prezydium należą wszystkie sprawy, które nie są zastrzeżone dla innych organów. Przepis §3 ust. 4a stosuje się odpowiednio.</w:t>
      </w:r>
    </w:p>
    <w:p w:rsidR="00F86D04" w:rsidRPr="000B47E1" w:rsidRDefault="00E2652E" w:rsidP="00996F46">
      <w:p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 xml:space="preserve">6a. </w:t>
      </w:r>
      <w:r w:rsidR="00F86D04" w:rsidRPr="000B47E1">
        <w:rPr>
          <w:rFonts w:ascii="Times New Roman" w:hAnsi="Times New Roman" w:cs="Times New Roman"/>
          <w:sz w:val="24"/>
          <w:szCs w:val="24"/>
        </w:rPr>
        <w:t>Przedstawicielem Rodziców do Komisji Konkursowej powołanej w celu wyboru kandydata na dyrektora szkoły jest przewodniczący i wiceprzewodniczący Rady Rodziców lub inny członek Prezydium Rady Rodziców, jeśli przewodniczący lub wiceprzewodniczący Rady Rodziców nie może reprezentować Rady Rodziców.</w:t>
      </w:r>
    </w:p>
    <w:p w:rsidR="00E2652E" w:rsidRPr="000B47E1" w:rsidRDefault="00E2652E" w:rsidP="00996F4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>Komisja Rewizyjna jest organem kontrolnym Rady Rodziców. Komisja składa się co najmniej z 3 osób. Członkowie Komisji Rewizyjnej wybierają przewodniczą</w:t>
      </w:r>
      <w:r w:rsidR="000B47E1">
        <w:rPr>
          <w:rFonts w:ascii="Times New Roman" w:hAnsi="Times New Roman" w:cs="Times New Roman"/>
          <w:sz w:val="24"/>
          <w:szCs w:val="24"/>
        </w:rPr>
        <w:t>cego i </w:t>
      </w:r>
      <w:r w:rsidRPr="000B47E1">
        <w:rPr>
          <w:rFonts w:ascii="Times New Roman" w:hAnsi="Times New Roman" w:cs="Times New Roman"/>
          <w:sz w:val="24"/>
          <w:szCs w:val="24"/>
        </w:rPr>
        <w:t xml:space="preserve">zastępcę przewodniczącego. Przedstawiciel Komisji Rewizyjnej może uczestniczyć w posiedzeniach Prezydium Rady Rodziców bez prawa brania udziału w głosowaniu nad uchwałami. </w:t>
      </w:r>
    </w:p>
    <w:p w:rsidR="00B108D0" w:rsidRPr="000B47E1" w:rsidRDefault="00B108D0" w:rsidP="00996F4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>Kadencja Prezydium Rady Rodziców i Komisji Rewizyjnej trwa</w:t>
      </w:r>
      <w:r w:rsidR="00F86D04" w:rsidRPr="000B47E1">
        <w:rPr>
          <w:rFonts w:ascii="Times New Roman" w:hAnsi="Times New Roman" w:cs="Times New Roman"/>
          <w:sz w:val="24"/>
          <w:szCs w:val="24"/>
        </w:rPr>
        <w:t xml:space="preserve"> od dnia jego wybrania do dnia wybrania nowego Prezydium, nie dłużej jednak niż</w:t>
      </w:r>
      <w:r w:rsidRPr="000B47E1">
        <w:rPr>
          <w:rFonts w:ascii="Times New Roman" w:hAnsi="Times New Roman" w:cs="Times New Roman"/>
          <w:sz w:val="24"/>
          <w:szCs w:val="24"/>
        </w:rPr>
        <w:t xml:space="preserve"> 13 miesięcy. </w:t>
      </w:r>
    </w:p>
    <w:p w:rsidR="00B108D0" w:rsidRPr="000B47E1" w:rsidRDefault="00B108D0" w:rsidP="00996F46">
      <w:pPr>
        <w:pStyle w:val="Akapitzlist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 xml:space="preserve">Posiedzenia Rady Rodziców i jej Prezydium są protokołowane. Za prowadzenie protokołów odpowiedzialny jest sekretarz Prezydium. </w:t>
      </w:r>
    </w:p>
    <w:p w:rsidR="00986787" w:rsidRPr="000B47E1" w:rsidRDefault="00986787" w:rsidP="00996F46">
      <w:pPr>
        <w:pStyle w:val="Akapitzlist"/>
        <w:spacing w:after="0"/>
        <w:ind w:left="714"/>
        <w:rPr>
          <w:rFonts w:ascii="Times New Roman" w:hAnsi="Times New Roman" w:cs="Times New Roman"/>
          <w:sz w:val="24"/>
          <w:szCs w:val="24"/>
        </w:rPr>
      </w:pPr>
    </w:p>
    <w:p w:rsidR="00B108D0" w:rsidRPr="000B47E1" w:rsidRDefault="00B108D0" w:rsidP="00996F4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B47E1">
        <w:rPr>
          <w:rFonts w:ascii="Times New Roman" w:hAnsi="Times New Roman" w:cs="Times New Roman"/>
          <w:sz w:val="24"/>
          <w:szCs w:val="24"/>
        </w:rPr>
        <w:t xml:space="preserve">§4. </w:t>
      </w:r>
      <w:r w:rsidRPr="000B47E1">
        <w:rPr>
          <w:rFonts w:ascii="Times New Roman" w:hAnsi="Times New Roman" w:cs="Times New Roman"/>
          <w:sz w:val="24"/>
          <w:szCs w:val="24"/>
          <w:u w:val="single"/>
        </w:rPr>
        <w:t>Tryb podejmowania uchwał przez Radę Rodziców i jej organy wewnętrzne.</w:t>
      </w:r>
    </w:p>
    <w:p w:rsidR="00B108D0" w:rsidRPr="000B47E1" w:rsidRDefault="00B108D0" w:rsidP="00996F46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 xml:space="preserve">O ile regulamin nie stanowi inaczej uchwały podejmuje się w głosowaniu jawnym, zwykłą większością głosów przy obecności co najmniej 1/3 regulaminowego składu organu. Do wyborów przepis stosuje się analogicznie. </w:t>
      </w:r>
    </w:p>
    <w:p w:rsidR="00BD53FF" w:rsidRPr="000B47E1" w:rsidRDefault="00BD53FF" w:rsidP="00996F46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 xml:space="preserve">Lista kandydatów do danego organu nie może być mniejsza od liczby miejsc ustalonych dla danego organu. Zgłoszeni kandydaci muszą wyrazić ustnie </w:t>
      </w:r>
      <w:r w:rsidRPr="000B47E1">
        <w:rPr>
          <w:rFonts w:ascii="Times New Roman" w:hAnsi="Times New Roman" w:cs="Times New Roman"/>
          <w:sz w:val="24"/>
          <w:szCs w:val="24"/>
        </w:rPr>
        <w:lastRenderedPageBreak/>
        <w:t>lub</w:t>
      </w:r>
      <w:r w:rsidR="000B47E1">
        <w:rPr>
          <w:rFonts w:ascii="Times New Roman" w:hAnsi="Times New Roman" w:cs="Times New Roman"/>
          <w:sz w:val="24"/>
          <w:szCs w:val="24"/>
        </w:rPr>
        <w:t> </w:t>
      </w:r>
      <w:r w:rsidRPr="000B47E1">
        <w:rPr>
          <w:rFonts w:ascii="Times New Roman" w:hAnsi="Times New Roman" w:cs="Times New Roman"/>
          <w:sz w:val="24"/>
          <w:szCs w:val="24"/>
        </w:rPr>
        <w:t>pisemnie (jeśli nie mogą wziąć udziału w zebraniu wyborczym) swoją zgodę na</w:t>
      </w:r>
      <w:r w:rsidR="000B47E1">
        <w:rPr>
          <w:rFonts w:ascii="Times New Roman" w:hAnsi="Times New Roman" w:cs="Times New Roman"/>
          <w:sz w:val="24"/>
          <w:szCs w:val="24"/>
        </w:rPr>
        <w:t> </w:t>
      </w:r>
      <w:r w:rsidRPr="000B47E1">
        <w:rPr>
          <w:rFonts w:ascii="Times New Roman" w:hAnsi="Times New Roman" w:cs="Times New Roman"/>
          <w:sz w:val="24"/>
          <w:szCs w:val="24"/>
        </w:rPr>
        <w:t>kandydowanie.</w:t>
      </w:r>
    </w:p>
    <w:p w:rsidR="007453D6" w:rsidRDefault="007453D6" w:rsidP="00996F46">
      <w:pPr>
        <w:pStyle w:val="Akapitzlist"/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>Jeżeli liczba kandydatów nie przekracza liczby miejsc do obsadzenia w danym głosowaniu za wybranych uważa się tych kandydatów, którzy uzyskal</w:t>
      </w:r>
      <w:r w:rsidR="000B47E1">
        <w:rPr>
          <w:rFonts w:ascii="Times New Roman" w:hAnsi="Times New Roman" w:cs="Times New Roman"/>
          <w:sz w:val="24"/>
          <w:szCs w:val="24"/>
        </w:rPr>
        <w:t>i więcej głosów za niż przeciw.</w:t>
      </w:r>
    </w:p>
    <w:p w:rsidR="000B47E1" w:rsidRPr="000B47E1" w:rsidRDefault="000B47E1" w:rsidP="00996F46">
      <w:pPr>
        <w:pStyle w:val="Akapitzlist"/>
        <w:spacing w:after="0"/>
        <w:ind w:left="714"/>
        <w:rPr>
          <w:rFonts w:ascii="Times New Roman" w:hAnsi="Times New Roman" w:cs="Times New Roman"/>
          <w:sz w:val="24"/>
          <w:szCs w:val="24"/>
        </w:rPr>
      </w:pPr>
    </w:p>
    <w:p w:rsidR="007453D6" w:rsidRPr="000B47E1" w:rsidRDefault="007453D6" w:rsidP="00996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 xml:space="preserve">§5. </w:t>
      </w:r>
      <w:r w:rsidRPr="000B47E1">
        <w:rPr>
          <w:rFonts w:ascii="Times New Roman" w:hAnsi="Times New Roman" w:cs="Times New Roman"/>
          <w:sz w:val="24"/>
          <w:szCs w:val="24"/>
          <w:u w:val="single"/>
        </w:rPr>
        <w:t>Ramowy plan pracy Rady Rodziców i jej organów.</w:t>
      </w:r>
      <w:r w:rsidRPr="000B4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3D6" w:rsidRPr="000B47E1" w:rsidRDefault="007453D6" w:rsidP="00996F46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>Plenarne posiedzenie Rady Rodziców jest zwoływane przez jej Prezydium</w:t>
      </w:r>
      <w:r w:rsidR="000B47E1">
        <w:rPr>
          <w:rFonts w:ascii="Times New Roman" w:hAnsi="Times New Roman" w:cs="Times New Roman"/>
          <w:sz w:val="24"/>
          <w:szCs w:val="24"/>
        </w:rPr>
        <w:t xml:space="preserve"> lub D</w:t>
      </w:r>
      <w:r w:rsidRPr="000B47E1">
        <w:rPr>
          <w:rFonts w:ascii="Times New Roman" w:hAnsi="Times New Roman" w:cs="Times New Roman"/>
          <w:sz w:val="24"/>
          <w:szCs w:val="24"/>
        </w:rPr>
        <w:t xml:space="preserve">yrektora </w:t>
      </w:r>
      <w:r w:rsidR="000B47E1">
        <w:rPr>
          <w:rFonts w:ascii="Times New Roman" w:hAnsi="Times New Roman" w:cs="Times New Roman"/>
          <w:sz w:val="24"/>
          <w:szCs w:val="24"/>
        </w:rPr>
        <w:t>S</w:t>
      </w:r>
      <w:r w:rsidRPr="000B47E1">
        <w:rPr>
          <w:rFonts w:ascii="Times New Roman" w:hAnsi="Times New Roman" w:cs="Times New Roman"/>
          <w:sz w:val="24"/>
          <w:szCs w:val="24"/>
        </w:rPr>
        <w:t xml:space="preserve">zkoły. Zebrania odbywają się w miarę potrzeb, jednak nie rzadziej niż raz w roku szkolnym. </w:t>
      </w:r>
    </w:p>
    <w:p w:rsidR="001A3B2C" w:rsidRPr="000B47E1" w:rsidRDefault="001A3B2C" w:rsidP="00996F46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 xml:space="preserve">O terminie zebrania zawiadamia się członków Rady na piśmie. W zawiadomieniu podaje się proponowany porządek obrad. </w:t>
      </w:r>
    </w:p>
    <w:p w:rsidR="001A3B2C" w:rsidRPr="000B47E1" w:rsidRDefault="001A3B2C" w:rsidP="00996F46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>Prezydium Rady Rodziców obraduje nie rzadziej niż raz na trzy miesiące. Na</w:t>
      </w:r>
      <w:r w:rsidR="000B47E1">
        <w:rPr>
          <w:rFonts w:ascii="Times New Roman" w:hAnsi="Times New Roman" w:cs="Times New Roman"/>
          <w:sz w:val="24"/>
          <w:szCs w:val="24"/>
        </w:rPr>
        <w:t> </w:t>
      </w:r>
      <w:r w:rsidRPr="000B47E1">
        <w:rPr>
          <w:rFonts w:ascii="Times New Roman" w:hAnsi="Times New Roman" w:cs="Times New Roman"/>
          <w:sz w:val="24"/>
          <w:szCs w:val="24"/>
        </w:rPr>
        <w:t xml:space="preserve">posiedzenie Prezydium zaprasza się dyrektora szkoły i w miarę potrzeb inne osoby. </w:t>
      </w:r>
    </w:p>
    <w:p w:rsidR="0092331C" w:rsidRPr="000B47E1" w:rsidRDefault="0092331C" w:rsidP="00996F46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>Posiedzenia Komisji Rewizyjnej odbywają się w miarę potrzeb. Ustalenia i wnioski Komisji Rewizyjnej muszą mieć każdorazowo formę pisemną i są przedstawiane Prezydium Rady Rodziców oraz plenarnemu posiedzeniu Rady Rodziców.</w:t>
      </w:r>
    </w:p>
    <w:p w:rsidR="0092331C" w:rsidRDefault="0092331C" w:rsidP="00996F46">
      <w:pPr>
        <w:pStyle w:val="Akapitzlist"/>
        <w:numPr>
          <w:ilvl w:val="0"/>
          <w:numId w:val="8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 xml:space="preserve">Zebrania rodziców poszczególnych klas odbywają się z inicjatywy wychowawcy, dyrektora szkoły lub samych rodziców. </w:t>
      </w:r>
    </w:p>
    <w:p w:rsidR="000B47E1" w:rsidRPr="000B47E1" w:rsidRDefault="000B47E1" w:rsidP="00996F46">
      <w:pPr>
        <w:pStyle w:val="Akapitzlist"/>
        <w:spacing w:after="0"/>
        <w:ind w:left="714"/>
        <w:rPr>
          <w:rFonts w:ascii="Times New Roman" w:hAnsi="Times New Roman" w:cs="Times New Roman"/>
          <w:sz w:val="24"/>
          <w:szCs w:val="24"/>
        </w:rPr>
      </w:pPr>
    </w:p>
    <w:p w:rsidR="0092331C" w:rsidRPr="000B47E1" w:rsidRDefault="0092331C" w:rsidP="00996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 xml:space="preserve">§6. </w:t>
      </w:r>
      <w:r w:rsidRPr="000B47E1">
        <w:rPr>
          <w:rFonts w:ascii="Times New Roman" w:hAnsi="Times New Roman" w:cs="Times New Roman"/>
          <w:sz w:val="24"/>
          <w:szCs w:val="24"/>
          <w:u w:val="single"/>
        </w:rPr>
        <w:t>Zasady gromadzenia i wydatkowania funduszy Rady Rodziców.</w:t>
      </w:r>
      <w:r w:rsidRPr="000B4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D84" w:rsidRPr="000B47E1" w:rsidRDefault="00687D84" w:rsidP="00996F46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>Rada Rodziców może gromadzić fundusze na wspieranie działalności szkoły z</w:t>
      </w:r>
      <w:r w:rsidR="000B47E1">
        <w:rPr>
          <w:rFonts w:ascii="Times New Roman" w:hAnsi="Times New Roman" w:cs="Times New Roman"/>
          <w:sz w:val="24"/>
          <w:szCs w:val="24"/>
        </w:rPr>
        <w:t> </w:t>
      </w:r>
      <w:r w:rsidRPr="000B47E1">
        <w:rPr>
          <w:rFonts w:ascii="Times New Roman" w:hAnsi="Times New Roman" w:cs="Times New Roman"/>
          <w:sz w:val="24"/>
          <w:szCs w:val="24"/>
        </w:rPr>
        <w:t>następujących źródeł:</w:t>
      </w:r>
    </w:p>
    <w:p w:rsidR="00687D84" w:rsidRPr="000B47E1" w:rsidRDefault="00C874DC" w:rsidP="00996F46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>z</w:t>
      </w:r>
      <w:r w:rsidR="00687D84" w:rsidRPr="000B47E1">
        <w:rPr>
          <w:rFonts w:ascii="Times New Roman" w:hAnsi="Times New Roman" w:cs="Times New Roman"/>
          <w:sz w:val="24"/>
          <w:szCs w:val="24"/>
        </w:rPr>
        <w:t>e składek rodziców,</w:t>
      </w:r>
    </w:p>
    <w:p w:rsidR="00687D84" w:rsidRPr="000B47E1" w:rsidRDefault="00C874DC" w:rsidP="00996F46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>z</w:t>
      </w:r>
      <w:r w:rsidR="00687D84" w:rsidRPr="000B47E1">
        <w:rPr>
          <w:rFonts w:ascii="Times New Roman" w:hAnsi="Times New Roman" w:cs="Times New Roman"/>
          <w:sz w:val="24"/>
          <w:szCs w:val="24"/>
        </w:rPr>
        <w:t xml:space="preserve"> wpłat osób fizycznych i prawnych,</w:t>
      </w:r>
    </w:p>
    <w:p w:rsidR="00687D84" w:rsidRPr="000B47E1" w:rsidRDefault="00C874DC" w:rsidP="00996F46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>z</w:t>
      </w:r>
      <w:r w:rsidR="00687D84" w:rsidRPr="000B47E1">
        <w:rPr>
          <w:rFonts w:ascii="Times New Roman" w:hAnsi="Times New Roman" w:cs="Times New Roman"/>
          <w:sz w:val="24"/>
          <w:szCs w:val="24"/>
        </w:rPr>
        <w:t xml:space="preserve"> dochodów imprez organizowanych przez Radę Rodziców i mieszkańców środowiska szkoły,</w:t>
      </w:r>
    </w:p>
    <w:p w:rsidR="00687D84" w:rsidRPr="000B47E1" w:rsidRDefault="00C874DC" w:rsidP="00996F46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>z działalności gospodarczej,</w:t>
      </w:r>
    </w:p>
    <w:p w:rsidR="00C874DC" w:rsidRPr="000B47E1" w:rsidRDefault="00C874DC" w:rsidP="00996F46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 xml:space="preserve">z innych źródeł. </w:t>
      </w:r>
    </w:p>
    <w:p w:rsidR="00C874DC" w:rsidRPr="000B47E1" w:rsidRDefault="00C874DC" w:rsidP="00996F46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 xml:space="preserve">Propozycję wysokości składki rodziców przedstawia dla całej szkoły Prezydium Rady Rodziców. Zatwierdzenie wysokości składki odbywa się na zebraniu Rady Rodziców. Składka jest dobrowolna. </w:t>
      </w:r>
    </w:p>
    <w:p w:rsidR="00C874DC" w:rsidRPr="000B47E1" w:rsidRDefault="00C874DC" w:rsidP="00996F46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 xml:space="preserve">Wydatkowanie środków Rady Rodziców odbywa się na podstawie planu finansowego na każdy rok szkolny. Prezydium Rady Rodziców może dokonywać zmian w planie finansowym. </w:t>
      </w:r>
    </w:p>
    <w:p w:rsidR="00C874DC" w:rsidRPr="000B47E1" w:rsidRDefault="00C874DC" w:rsidP="00996F46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>Przy wydatkowaniu środków pozostających w dyspozycji Rady Rodziców w miarę możliwości uwzględnia się sugestie dyrektora szkoły i Rady Pedagogicznej.</w:t>
      </w:r>
    </w:p>
    <w:p w:rsidR="00C874DC" w:rsidRPr="000B47E1" w:rsidRDefault="00C874DC" w:rsidP="00996F46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>Prezydium Rady Rodziców wydatkuje uzyskane środki na następujące cele:</w:t>
      </w:r>
    </w:p>
    <w:p w:rsidR="00C874DC" w:rsidRPr="000B47E1" w:rsidRDefault="00C874DC" w:rsidP="00996F46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>pomoc materialna dla dzieci z najbiedniejszych rodzin w postaci sfinansowania, dożywiania, odzieży, podręczników;</w:t>
      </w:r>
    </w:p>
    <w:p w:rsidR="00C874DC" w:rsidRPr="000B47E1" w:rsidRDefault="00C874DC" w:rsidP="00996F46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 xml:space="preserve">dofinansowanie konkursów i imprez o charakterze ogólnoszkolnym, jak: dzień patrona, festyn sportowo-rekreacyjny z okazji Dnia Dziecka i Dnia Sportu </w:t>
      </w:r>
      <w:r w:rsidRPr="000B47E1">
        <w:rPr>
          <w:rFonts w:ascii="Times New Roman" w:hAnsi="Times New Roman" w:cs="Times New Roman"/>
          <w:sz w:val="24"/>
          <w:szCs w:val="24"/>
        </w:rPr>
        <w:lastRenderedPageBreak/>
        <w:t>Szkolnego, finały szkolne olimpiad i konkursów przedmiotowych, sportowych itp.;</w:t>
      </w:r>
    </w:p>
    <w:p w:rsidR="00C874DC" w:rsidRPr="000B47E1" w:rsidRDefault="00C874DC" w:rsidP="00996F46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>sfinansowanie niektórych zajęć pozalekcyjnych i kół zai</w:t>
      </w:r>
      <w:r w:rsidR="00CE3263" w:rsidRPr="000B47E1">
        <w:rPr>
          <w:rFonts w:ascii="Times New Roman" w:hAnsi="Times New Roman" w:cs="Times New Roman"/>
          <w:sz w:val="24"/>
          <w:szCs w:val="24"/>
        </w:rPr>
        <w:t xml:space="preserve">nteresowań, </w:t>
      </w:r>
    </w:p>
    <w:p w:rsidR="00CE3263" w:rsidRPr="000B47E1" w:rsidRDefault="00212E69" w:rsidP="00996F46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>nagrody rzeczowe dla wyróżniających się uczniów i zespołów artystycznych, sportowych;</w:t>
      </w:r>
    </w:p>
    <w:p w:rsidR="00212E69" w:rsidRPr="000B47E1" w:rsidRDefault="00212E69" w:rsidP="00996F46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>zakup książek, dodatkowych środków technicznych i sprzętu technicznego;</w:t>
      </w:r>
    </w:p>
    <w:p w:rsidR="00212E69" w:rsidRPr="000B47E1" w:rsidRDefault="00212E69" w:rsidP="00996F46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>wydatki osobowe i rzeczowe związa</w:t>
      </w:r>
      <w:r w:rsidR="006B7BE5">
        <w:rPr>
          <w:rFonts w:ascii="Times New Roman" w:hAnsi="Times New Roman" w:cs="Times New Roman"/>
          <w:sz w:val="24"/>
          <w:szCs w:val="24"/>
        </w:rPr>
        <w:t>ne z prowadzeniem księgowości i </w:t>
      </w:r>
      <w:r w:rsidRPr="000B47E1">
        <w:rPr>
          <w:rFonts w:ascii="Times New Roman" w:hAnsi="Times New Roman" w:cs="Times New Roman"/>
          <w:sz w:val="24"/>
          <w:szCs w:val="24"/>
        </w:rPr>
        <w:t>rachunkowości Rady Rodziców;</w:t>
      </w:r>
    </w:p>
    <w:p w:rsidR="00212E69" w:rsidRPr="000B47E1" w:rsidRDefault="00212E69" w:rsidP="00996F46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 xml:space="preserve">inne uchwalone przez Radę Rodziców. </w:t>
      </w:r>
    </w:p>
    <w:p w:rsidR="00212E69" w:rsidRPr="000B47E1" w:rsidRDefault="00212E69" w:rsidP="00996F46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 xml:space="preserve">Sposób wydatkowania środków Rady Rodziców może w części być zależny od życzeń czy wskazania celów przez osoby lub organizacje wpłacające środki na rzecz </w:t>
      </w:r>
      <w:r w:rsidR="0099582C" w:rsidRPr="000B47E1">
        <w:rPr>
          <w:rFonts w:ascii="Times New Roman" w:hAnsi="Times New Roman" w:cs="Times New Roman"/>
          <w:sz w:val="24"/>
          <w:szCs w:val="24"/>
        </w:rPr>
        <w:t xml:space="preserve">Rady Rodziców. W takim przypadku Prezydium Rady Rodziców nie może wydatkować środków na inne cele, bez uzyskania zgody ofiarodawców. </w:t>
      </w:r>
    </w:p>
    <w:p w:rsidR="0099582C" w:rsidRDefault="0099582C" w:rsidP="00996F46">
      <w:pPr>
        <w:pStyle w:val="Akapitzlist"/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>Za realizację planu finansowego odpowiada Prezydium Rady Rodziców, dyrektor szkoły.</w:t>
      </w:r>
    </w:p>
    <w:p w:rsidR="006B7BE5" w:rsidRPr="000B47E1" w:rsidRDefault="006B7BE5" w:rsidP="00996F46">
      <w:pPr>
        <w:pStyle w:val="Akapitzlist"/>
        <w:spacing w:after="0"/>
        <w:ind w:left="714"/>
        <w:rPr>
          <w:rFonts w:ascii="Times New Roman" w:hAnsi="Times New Roman" w:cs="Times New Roman"/>
          <w:sz w:val="24"/>
          <w:szCs w:val="24"/>
        </w:rPr>
      </w:pPr>
    </w:p>
    <w:p w:rsidR="0099582C" w:rsidRPr="000B47E1" w:rsidRDefault="0099582C" w:rsidP="00996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 xml:space="preserve">§7. </w:t>
      </w:r>
      <w:r w:rsidRPr="000B47E1">
        <w:rPr>
          <w:rFonts w:ascii="Times New Roman" w:hAnsi="Times New Roman" w:cs="Times New Roman"/>
          <w:sz w:val="24"/>
          <w:szCs w:val="24"/>
          <w:u w:val="single"/>
        </w:rPr>
        <w:t>Obsługa księgowo-rachunkowa środków finansowych Rady Rodziców.</w:t>
      </w:r>
    </w:p>
    <w:p w:rsidR="0099582C" w:rsidRPr="000B47E1" w:rsidRDefault="0099582C" w:rsidP="00996F46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 xml:space="preserve">Do obsługi księgowo-rachunkowej można zatrudnić pomoc księgową i kasjera. </w:t>
      </w:r>
    </w:p>
    <w:p w:rsidR="0099582C" w:rsidRPr="000B47E1" w:rsidRDefault="0099582C" w:rsidP="00996F46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 xml:space="preserve">Do zawierania w imieniu Rady Rodziców umów oraz do bezpośredniego nadzorowania pracy księgowej i kasjera Prezydium upoważnia dyrektora szkoły lub po zasięgnięciu jego opinii inną osobę. </w:t>
      </w:r>
    </w:p>
    <w:p w:rsidR="0099582C" w:rsidRPr="000B47E1" w:rsidRDefault="0099582C" w:rsidP="00996F46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>Rada Rodziców prowadzi w banku bieżący rachunek oszczędnościowo-rozliczeniowy w celu przechowywania na nim środków oraz</w:t>
      </w:r>
      <w:r w:rsidR="006B7BE5">
        <w:rPr>
          <w:rFonts w:ascii="Times New Roman" w:hAnsi="Times New Roman" w:cs="Times New Roman"/>
          <w:sz w:val="24"/>
          <w:szCs w:val="24"/>
        </w:rPr>
        <w:t xml:space="preserve"> dokonywania bieżących wypłat i </w:t>
      </w:r>
      <w:r w:rsidRPr="000B47E1">
        <w:rPr>
          <w:rFonts w:ascii="Times New Roman" w:hAnsi="Times New Roman" w:cs="Times New Roman"/>
          <w:sz w:val="24"/>
          <w:szCs w:val="24"/>
        </w:rPr>
        <w:t xml:space="preserve">przelewów. Do dysponowania środkami upoważnione są osoby wskazane uchwałą Rady Rodziców. </w:t>
      </w:r>
    </w:p>
    <w:p w:rsidR="0099582C" w:rsidRDefault="0099582C" w:rsidP="00996F46">
      <w:pPr>
        <w:pStyle w:val="Akapitzlist"/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>Zasady rachunkowości oraz obieg dokumentów finansowych regulują odrębne przepisy.</w:t>
      </w:r>
    </w:p>
    <w:p w:rsidR="006B7BE5" w:rsidRPr="000B47E1" w:rsidRDefault="006B7BE5" w:rsidP="00996F46">
      <w:pPr>
        <w:pStyle w:val="Akapitzlist"/>
        <w:spacing w:after="0"/>
        <w:ind w:left="714"/>
        <w:rPr>
          <w:rFonts w:ascii="Times New Roman" w:hAnsi="Times New Roman" w:cs="Times New Roman"/>
          <w:sz w:val="24"/>
          <w:szCs w:val="24"/>
        </w:rPr>
      </w:pPr>
    </w:p>
    <w:p w:rsidR="0099582C" w:rsidRPr="000B47E1" w:rsidRDefault="0099582C" w:rsidP="00996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 xml:space="preserve">§8. </w:t>
      </w:r>
      <w:r w:rsidRPr="000B47E1">
        <w:rPr>
          <w:rFonts w:ascii="Times New Roman" w:hAnsi="Times New Roman" w:cs="Times New Roman"/>
          <w:sz w:val="24"/>
          <w:szCs w:val="24"/>
          <w:u w:val="single"/>
        </w:rPr>
        <w:t>Postanowienia końcowe.</w:t>
      </w:r>
    </w:p>
    <w:p w:rsidR="0099582C" w:rsidRPr="000B47E1" w:rsidRDefault="0099582C" w:rsidP="00996F46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 xml:space="preserve">Rada Rodziców, poprzez różne formy swego działania zapewnia realizację uprawnień ustawowych i statutowych społeczności rodzicielskiej, określonych w niniejszym regulaminie. </w:t>
      </w:r>
    </w:p>
    <w:p w:rsidR="0099582C" w:rsidRPr="000B47E1" w:rsidRDefault="0099582C" w:rsidP="00996F46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 xml:space="preserve">W przypadku nierespektowania tych uprawnień </w:t>
      </w:r>
      <w:r w:rsidR="006960A4" w:rsidRPr="000B47E1">
        <w:rPr>
          <w:rFonts w:ascii="Times New Roman" w:hAnsi="Times New Roman" w:cs="Times New Roman"/>
          <w:sz w:val="24"/>
          <w:szCs w:val="24"/>
        </w:rPr>
        <w:t>przez dyrekcję szkoły lub podległych jej pracowników, a także przez Radę Pedagogiczną – Prezydium Rady Rodziców może złożyć pisemne zażalenia do dyrektora szkoły, kuratorium, organu założycielskiego lub innych instytucji.</w:t>
      </w:r>
    </w:p>
    <w:p w:rsidR="006960A4" w:rsidRPr="000B47E1" w:rsidRDefault="006960A4" w:rsidP="00996F46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>W przypadku konfliktu Rady Rodziców z innymi organami szkoły, wynikającego z</w:t>
      </w:r>
      <w:r w:rsidR="006B7BE5">
        <w:rPr>
          <w:rFonts w:ascii="Times New Roman" w:hAnsi="Times New Roman" w:cs="Times New Roman"/>
          <w:sz w:val="24"/>
          <w:szCs w:val="24"/>
        </w:rPr>
        <w:t> </w:t>
      </w:r>
      <w:r w:rsidRPr="000B47E1">
        <w:rPr>
          <w:rFonts w:ascii="Times New Roman" w:hAnsi="Times New Roman" w:cs="Times New Roman"/>
          <w:sz w:val="24"/>
          <w:szCs w:val="24"/>
        </w:rPr>
        <w:t xml:space="preserve">nierespektowania uprawnień społeczności rodzicielskiej oraz nieudzielania wyczerpujących odpowiedzi na złożone zażalenia – Prezydium Rady Rodziców ma prawo zwrócenia się o rozstrzygnięcie sporu do organu prowadzącego szkołę. </w:t>
      </w:r>
    </w:p>
    <w:p w:rsidR="006960A4" w:rsidRPr="000B47E1" w:rsidRDefault="006960A4" w:rsidP="00996F46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 xml:space="preserve">Członkowie Rady Rodziców mogą być odwołani ze swych funkcji przed upływem kadencji, przez gremia, które dokonywało ich wyboru. Odwołania dokonuje się przez podjęcie uchwały według procedury ustalonej w regulaminie. </w:t>
      </w:r>
    </w:p>
    <w:p w:rsidR="006B7BE5" w:rsidRDefault="006B7BE5" w:rsidP="00996F4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6960A4" w:rsidRPr="000B47E1" w:rsidRDefault="006960A4" w:rsidP="00996F46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>Rada Rodziców posłu</w:t>
      </w:r>
      <w:r w:rsidR="00CE22CE" w:rsidRPr="000B47E1">
        <w:rPr>
          <w:rFonts w:ascii="Times New Roman" w:hAnsi="Times New Roman" w:cs="Times New Roman"/>
          <w:sz w:val="24"/>
          <w:szCs w:val="24"/>
        </w:rPr>
        <w:t>guje się pieczątką podłużną o treści:</w:t>
      </w:r>
    </w:p>
    <w:p w:rsidR="00CE22CE" w:rsidRPr="003A4E9D" w:rsidRDefault="00CE22CE" w:rsidP="00996F46">
      <w:pPr>
        <w:pStyle w:val="Akapitzlist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A4E9D">
        <w:rPr>
          <w:rFonts w:ascii="Times New Roman" w:hAnsi="Times New Roman" w:cs="Times New Roman"/>
          <w:b/>
          <w:i/>
          <w:sz w:val="24"/>
          <w:szCs w:val="24"/>
        </w:rPr>
        <w:t>RADA RODZICÓW</w:t>
      </w:r>
    </w:p>
    <w:p w:rsidR="00CE22CE" w:rsidRPr="003A4E9D" w:rsidRDefault="00CE22CE" w:rsidP="00996F46">
      <w:pPr>
        <w:pStyle w:val="Akapitzlist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A4E9D">
        <w:rPr>
          <w:rFonts w:ascii="Times New Roman" w:hAnsi="Times New Roman" w:cs="Times New Roman"/>
          <w:b/>
          <w:i/>
          <w:sz w:val="24"/>
          <w:szCs w:val="24"/>
        </w:rPr>
        <w:t>przy Szkole Podstawowej nr 137</w:t>
      </w:r>
    </w:p>
    <w:p w:rsidR="007F195E" w:rsidRPr="003A4E9D" w:rsidRDefault="007F195E" w:rsidP="00996F46">
      <w:pPr>
        <w:pStyle w:val="Akapitzlist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A4E9D">
        <w:rPr>
          <w:rFonts w:ascii="Times New Roman" w:hAnsi="Times New Roman" w:cs="Times New Roman"/>
          <w:b/>
          <w:i/>
          <w:sz w:val="24"/>
          <w:szCs w:val="24"/>
        </w:rPr>
        <w:t>im. Aleksandra Kamińskiego</w:t>
      </w:r>
    </w:p>
    <w:p w:rsidR="007F195E" w:rsidRPr="003A4E9D" w:rsidRDefault="007F195E" w:rsidP="00996F46">
      <w:pPr>
        <w:pStyle w:val="Akapitzlist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A4E9D">
        <w:rPr>
          <w:rFonts w:ascii="Times New Roman" w:hAnsi="Times New Roman" w:cs="Times New Roman"/>
          <w:b/>
          <w:i/>
          <w:sz w:val="24"/>
          <w:szCs w:val="24"/>
        </w:rPr>
        <w:t>94-042 Łódź, ul. Florecistów 3b</w:t>
      </w:r>
    </w:p>
    <w:p w:rsidR="007F195E" w:rsidRPr="003A4E9D" w:rsidRDefault="007F195E" w:rsidP="00996F46">
      <w:pPr>
        <w:pStyle w:val="Akapitzlist"/>
        <w:spacing w:after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3A4E9D">
        <w:rPr>
          <w:rFonts w:ascii="Times New Roman" w:hAnsi="Times New Roman" w:cs="Times New Roman"/>
          <w:b/>
          <w:i/>
          <w:sz w:val="24"/>
          <w:szCs w:val="24"/>
        </w:rPr>
        <w:t>tel. 686 69 19, 686 94 33</w:t>
      </w:r>
    </w:p>
    <w:p w:rsidR="007F195E" w:rsidRPr="000B47E1" w:rsidRDefault="007F195E" w:rsidP="00996F46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>Rada Rodziców posługuje się pieczątką z numerem konta:</w:t>
      </w:r>
    </w:p>
    <w:p w:rsidR="005168AB" w:rsidRPr="003A4E9D" w:rsidRDefault="007F195E" w:rsidP="00996F46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E9D">
        <w:rPr>
          <w:rFonts w:ascii="Times New Roman" w:hAnsi="Times New Roman" w:cs="Times New Roman"/>
          <w:b/>
          <w:sz w:val="24"/>
          <w:szCs w:val="24"/>
        </w:rPr>
        <w:t>PKO BP</w:t>
      </w:r>
      <w:r w:rsidR="005168AB" w:rsidRPr="003A4E9D">
        <w:rPr>
          <w:rFonts w:ascii="Times New Roman" w:hAnsi="Times New Roman" w:cs="Times New Roman"/>
          <w:b/>
          <w:sz w:val="24"/>
          <w:szCs w:val="24"/>
        </w:rPr>
        <w:t xml:space="preserve"> I O/Łódź 92 1020 3352 0000 1902 0009 9838</w:t>
      </w:r>
    </w:p>
    <w:p w:rsidR="005168AB" w:rsidRPr="000B47E1" w:rsidRDefault="005168AB" w:rsidP="00996F46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7E1">
        <w:rPr>
          <w:rFonts w:ascii="Times New Roman" w:hAnsi="Times New Roman" w:cs="Times New Roman"/>
          <w:sz w:val="24"/>
          <w:szCs w:val="24"/>
        </w:rPr>
        <w:t>Traci moc dotychczasowy Regulamin Rady Rodziców.</w:t>
      </w:r>
    </w:p>
    <w:p w:rsidR="00211F5A" w:rsidRPr="006B7BE5" w:rsidRDefault="006B7BE5" w:rsidP="00996F46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jednolity R</w:t>
      </w:r>
      <w:r w:rsidR="00F86D04" w:rsidRPr="000B47E1">
        <w:rPr>
          <w:rFonts w:ascii="Times New Roman" w:hAnsi="Times New Roman" w:cs="Times New Roman"/>
          <w:sz w:val="24"/>
          <w:szCs w:val="24"/>
        </w:rPr>
        <w:t>egulamin</w:t>
      </w:r>
      <w:r>
        <w:rPr>
          <w:rFonts w:ascii="Times New Roman" w:hAnsi="Times New Roman" w:cs="Times New Roman"/>
          <w:sz w:val="24"/>
          <w:szCs w:val="24"/>
        </w:rPr>
        <w:t>u</w:t>
      </w:r>
      <w:r w:rsidR="00F86D04" w:rsidRPr="000B47E1">
        <w:rPr>
          <w:rFonts w:ascii="Times New Roman" w:hAnsi="Times New Roman" w:cs="Times New Roman"/>
          <w:sz w:val="24"/>
          <w:szCs w:val="24"/>
        </w:rPr>
        <w:t xml:space="preserve"> wchodzi w życie dnia 5 stycznia 2017 roku.</w:t>
      </w:r>
    </w:p>
    <w:sectPr w:rsidR="00211F5A" w:rsidRPr="006B7BE5" w:rsidSect="003A4E9D">
      <w:headerReference w:type="default" r:id="rId8"/>
      <w:footerReference w:type="default" r:id="rId9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C48" w:rsidRDefault="00FA6C48" w:rsidP="007F195E">
      <w:pPr>
        <w:spacing w:after="0" w:line="240" w:lineRule="auto"/>
      </w:pPr>
      <w:r>
        <w:separator/>
      </w:r>
    </w:p>
  </w:endnote>
  <w:endnote w:type="continuationSeparator" w:id="0">
    <w:p w:rsidR="00FA6C48" w:rsidRDefault="00FA6C48" w:rsidP="007F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8005932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3A4E9D" w:rsidRPr="003A4E9D" w:rsidRDefault="003A4E9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4E9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3A4E9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3A4E9D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3A4E9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466C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</w:t>
            </w:r>
            <w:r w:rsidRPr="003A4E9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3A4E9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3A4E9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3A4E9D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3A4E9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466C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</w:t>
            </w:r>
            <w:r w:rsidRPr="003A4E9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E9079F" w:rsidRDefault="00E907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C48" w:rsidRDefault="00FA6C48" w:rsidP="007F195E">
      <w:pPr>
        <w:spacing w:after="0" w:line="240" w:lineRule="auto"/>
      </w:pPr>
      <w:r>
        <w:separator/>
      </w:r>
    </w:p>
  </w:footnote>
  <w:footnote w:type="continuationSeparator" w:id="0">
    <w:p w:rsidR="00FA6C48" w:rsidRDefault="00FA6C48" w:rsidP="007F1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bCs/>
        <w:sz w:val="24"/>
        <w:szCs w:val="28"/>
      </w:rPr>
      <w:alias w:val="Tytuł"/>
      <w:id w:val="77807649"/>
      <w:placeholder>
        <w:docPart w:val="4FC93134AFF5455EA47539B15B40C3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A4E9D" w:rsidRPr="003A4E9D" w:rsidRDefault="003A4E9D" w:rsidP="003A4E9D">
        <w:pPr>
          <w:pStyle w:val="Nagwek"/>
          <w:tabs>
            <w:tab w:val="clear" w:pos="9072"/>
            <w:tab w:val="left" w:pos="2580"/>
            <w:tab w:val="left" w:pos="2985"/>
          </w:tabs>
          <w:ind w:right="3686"/>
          <w:jc w:val="center"/>
          <w:rPr>
            <w:rFonts w:ascii="Times New Roman" w:hAnsi="Times New Roman" w:cs="Times New Roman"/>
            <w:b/>
            <w:bCs/>
            <w:szCs w:val="28"/>
          </w:rPr>
        </w:pPr>
        <w:r w:rsidRPr="003A4E9D">
          <w:rPr>
            <w:rFonts w:ascii="Times New Roman" w:hAnsi="Times New Roman" w:cs="Times New Roman"/>
            <w:b/>
            <w:bCs/>
            <w:sz w:val="24"/>
            <w:szCs w:val="28"/>
          </w:rPr>
          <w:t xml:space="preserve">Regulamin Rady Rodziców </w:t>
        </w:r>
      </w:p>
    </w:sdtContent>
  </w:sdt>
  <w:sdt>
    <w:sdtPr>
      <w:rPr>
        <w:rFonts w:ascii="Times New Roman" w:hAnsi="Times New Roman" w:cs="Times New Roman"/>
        <w:sz w:val="20"/>
      </w:rPr>
      <w:alias w:val="Podtytuł"/>
      <w:id w:val="77807653"/>
      <w:placeholder>
        <w:docPart w:val="2BB9CCFFC22341C0B67EBA62DE0736AF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3A4E9D" w:rsidRPr="003A4E9D" w:rsidRDefault="003A4E9D" w:rsidP="003A4E9D">
        <w:pPr>
          <w:pStyle w:val="Nagwek"/>
          <w:tabs>
            <w:tab w:val="clear" w:pos="9072"/>
            <w:tab w:val="left" w:pos="2580"/>
            <w:tab w:val="left" w:pos="2985"/>
          </w:tabs>
          <w:ind w:right="3686"/>
          <w:jc w:val="center"/>
          <w:rPr>
            <w:rFonts w:ascii="Times New Roman" w:hAnsi="Times New Roman" w:cs="Times New Roman"/>
          </w:rPr>
        </w:pPr>
        <w:r w:rsidRPr="003A4E9D">
          <w:rPr>
            <w:rFonts w:ascii="Times New Roman" w:hAnsi="Times New Roman" w:cs="Times New Roman"/>
            <w:sz w:val="20"/>
          </w:rPr>
          <w:t>Szkoły Podstawowej nr 137 im. Aleksandra Kamińskiego w Łodzi</w:t>
        </w:r>
      </w:p>
    </w:sdtContent>
  </w:sdt>
  <w:sdt>
    <w:sdtPr>
      <w:rPr>
        <w:rFonts w:ascii="Times New Roman" w:hAnsi="Times New Roman" w:cs="Times New Roman"/>
        <w:sz w:val="16"/>
      </w:rPr>
      <w:alias w:val="Autor"/>
      <w:id w:val="77807658"/>
      <w:placeholder>
        <w:docPart w:val="CA0698C932E44CC1BB3BBBF1F557220C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3A4E9D" w:rsidRPr="003A4E9D" w:rsidRDefault="003A4E9D" w:rsidP="003A4E9D">
        <w:pPr>
          <w:pStyle w:val="Nagwek"/>
          <w:pBdr>
            <w:bottom w:val="single" w:sz="4" w:space="1" w:color="A5A5A5" w:themeColor="background1" w:themeShade="A5"/>
          </w:pBdr>
          <w:tabs>
            <w:tab w:val="clear" w:pos="9072"/>
            <w:tab w:val="left" w:pos="2580"/>
            <w:tab w:val="left" w:pos="2985"/>
          </w:tabs>
          <w:ind w:right="3686"/>
          <w:jc w:val="center"/>
          <w:rPr>
            <w:rFonts w:ascii="Times New Roman" w:hAnsi="Times New Roman" w:cs="Times New Roman"/>
            <w:sz w:val="16"/>
          </w:rPr>
        </w:pPr>
        <w:r w:rsidRPr="003A4E9D">
          <w:rPr>
            <w:rFonts w:ascii="Times New Roman" w:hAnsi="Times New Roman" w:cs="Times New Roman"/>
            <w:sz w:val="16"/>
          </w:rPr>
          <w:t>tekst jednolity z dnia 5 stycznia 2017 roku.</w:t>
        </w:r>
      </w:p>
    </w:sdtContent>
  </w:sdt>
  <w:p w:rsidR="003A4E9D" w:rsidRDefault="003A4E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1F35"/>
    <w:multiLevelType w:val="hybridMultilevel"/>
    <w:tmpl w:val="1EE8F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70E0B"/>
    <w:multiLevelType w:val="hybridMultilevel"/>
    <w:tmpl w:val="27D46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F7C16"/>
    <w:multiLevelType w:val="hybridMultilevel"/>
    <w:tmpl w:val="A5289578"/>
    <w:lvl w:ilvl="0" w:tplc="B3460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D15E0"/>
    <w:multiLevelType w:val="hybridMultilevel"/>
    <w:tmpl w:val="E36C2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D671F"/>
    <w:multiLevelType w:val="hybridMultilevel"/>
    <w:tmpl w:val="649E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83A09"/>
    <w:multiLevelType w:val="hybridMultilevel"/>
    <w:tmpl w:val="7CCAB31C"/>
    <w:lvl w:ilvl="0" w:tplc="3C6C4E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4A1193"/>
    <w:multiLevelType w:val="hybridMultilevel"/>
    <w:tmpl w:val="8ADA6FE8"/>
    <w:lvl w:ilvl="0" w:tplc="D6806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4B2CFC"/>
    <w:multiLevelType w:val="hybridMultilevel"/>
    <w:tmpl w:val="C902CF08"/>
    <w:lvl w:ilvl="0" w:tplc="DC94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D446B6"/>
    <w:multiLevelType w:val="hybridMultilevel"/>
    <w:tmpl w:val="4F1EB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9314A"/>
    <w:multiLevelType w:val="hybridMultilevel"/>
    <w:tmpl w:val="842C2166"/>
    <w:lvl w:ilvl="0" w:tplc="1ED2DD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9678BE"/>
    <w:multiLevelType w:val="hybridMultilevel"/>
    <w:tmpl w:val="650E2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B62A1"/>
    <w:multiLevelType w:val="multilevel"/>
    <w:tmpl w:val="EB085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E8404E8"/>
    <w:multiLevelType w:val="hybridMultilevel"/>
    <w:tmpl w:val="8FFE6D60"/>
    <w:lvl w:ilvl="0" w:tplc="2F543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2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D0"/>
    <w:rsid w:val="00080BE3"/>
    <w:rsid w:val="000B47E1"/>
    <w:rsid w:val="00102F4B"/>
    <w:rsid w:val="00171B70"/>
    <w:rsid w:val="001A3B2C"/>
    <w:rsid w:val="00211F5A"/>
    <w:rsid w:val="00212E69"/>
    <w:rsid w:val="00257EA6"/>
    <w:rsid w:val="002E2615"/>
    <w:rsid w:val="002F7E24"/>
    <w:rsid w:val="00314882"/>
    <w:rsid w:val="003A4E9D"/>
    <w:rsid w:val="004509FC"/>
    <w:rsid w:val="00466C5C"/>
    <w:rsid w:val="00467AB0"/>
    <w:rsid w:val="005168AB"/>
    <w:rsid w:val="00687D84"/>
    <w:rsid w:val="006960A4"/>
    <w:rsid w:val="006B7BE5"/>
    <w:rsid w:val="0072166A"/>
    <w:rsid w:val="007453D6"/>
    <w:rsid w:val="007608D0"/>
    <w:rsid w:val="007F195E"/>
    <w:rsid w:val="007F4296"/>
    <w:rsid w:val="00820F56"/>
    <w:rsid w:val="008338BC"/>
    <w:rsid w:val="008844F1"/>
    <w:rsid w:val="008B4706"/>
    <w:rsid w:val="00910F5E"/>
    <w:rsid w:val="0092331C"/>
    <w:rsid w:val="00965003"/>
    <w:rsid w:val="00986787"/>
    <w:rsid w:val="0099048F"/>
    <w:rsid w:val="0099582C"/>
    <w:rsid w:val="00996F46"/>
    <w:rsid w:val="00A06BE2"/>
    <w:rsid w:val="00AE1924"/>
    <w:rsid w:val="00B108D0"/>
    <w:rsid w:val="00B6471F"/>
    <w:rsid w:val="00BD53FF"/>
    <w:rsid w:val="00C874DC"/>
    <w:rsid w:val="00CE22CE"/>
    <w:rsid w:val="00CE3263"/>
    <w:rsid w:val="00D862DB"/>
    <w:rsid w:val="00DC5BEB"/>
    <w:rsid w:val="00E250AF"/>
    <w:rsid w:val="00E2652E"/>
    <w:rsid w:val="00E6595A"/>
    <w:rsid w:val="00E9079F"/>
    <w:rsid w:val="00EA0B11"/>
    <w:rsid w:val="00F86D04"/>
    <w:rsid w:val="00FA6C48"/>
    <w:rsid w:val="00FC68C6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8F394-EE8A-4F28-B4FF-A2926F9C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8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9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9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9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7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0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79F"/>
  </w:style>
  <w:style w:type="paragraph" w:styleId="Stopka">
    <w:name w:val="footer"/>
    <w:basedOn w:val="Normalny"/>
    <w:link w:val="StopkaZnak"/>
    <w:uiPriority w:val="99"/>
    <w:unhideWhenUsed/>
    <w:rsid w:val="00E90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C93134AFF5455EA47539B15B40C3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50B76C-1D9D-4787-AA9E-79DEAEFA735E}"/>
      </w:docPartPr>
      <w:docPartBody>
        <w:p w:rsidR="002C5704" w:rsidRDefault="003C4F8A" w:rsidP="003C4F8A">
          <w:pPr>
            <w:pStyle w:val="4FC93134AFF5455EA47539B15B40C325"/>
          </w:pPr>
          <w:r>
            <w:rPr>
              <w:b/>
              <w:bCs/>
              <w:color w:val="44546A" w:themeColor="text2"/>
              <w:sz w:val="28"/>
              <w:szCs w:val="28"/>
            </w:rPr>
            <w:t>[Wpisz tytuł dokumentu]</w:t>
          </w:r>
        </w:p>
      </w:docPartBody>
    </w:docPart>
    <w:docPart>
      <w:docPartPr>
        <w:name w:val="2BB9CCFFC22341C0B67EBA62DE0736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8BA93E-0FE6-4E67-9250-96A65A0E5251}"/>
      </w:docPartPr>
      <w:docPartBody>
        <w:p w:rsidR="002C5704" w:rsidRDefault="003C4F8A" w:rsidP="003C4F8A">
          <w:pPr>
            <w:pStyle w:val="2BB9CCFFC22341C0B67EBA62DE0736AF"/>
          </w:pPr>
          <w:r>
            <w:rPr>
              <w:color w:val="5B9BD5" w:themeColor="accent1"/>
            </w:rPr>
            <w:t>[Wpisz podtytuł dokumentu]</w:t>
          </w:r>
        </w:p>
      </w:docPartBody>
    </w:docPart>
    <w:docPart>
      <w:docPartPr>
        <w:name w:val="CA0698C932E44CC1BB3BBBF1F55722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4E5A81-63FD-4E68-9811-7AC7180814D7}"/>
      </w:docPartPr>
      <w:docPartBody>
        <w:p w:rsidR="002C5704" w:rsidRDefault="003C4F8A" w:rsidP="003C4F8A">
          <w:pPr>
            <w:pStyle w:val="CA0698C932E44CC1BB3BBBF1F557220C"/>
          </w:pPr>
          <w:r>
            <w:rPr>
              <w:color w:val="808080" w:themeColor="text1" w:themeTint="7F"/>
            </w:rPr>
            <w:t>[Wpisz 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4F8A"/>
    <w:rsid w:val="002C5704"/>
    <w:rsid w:val="003C4F8A"/>
    <w:rsid w:val="005F035E"/>
    <w:rsid w:val="007D5783"/>
    <w:rsid w:val="0088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FC93134AFF5455EA47539B15B40C325">
    <w:name w:val="4FC93134AFF5455EA47539B15B40C325"/>
    <w:rsid w:val="003C4F8A"/>
  </w:style>
  <w:style w:type="paragraph" w:customStyle="1" w:styleId="2BB9CCFFC22341C0B67EBA62DE0736AF">
    <w:name w:val="2BB9CCFFC22341C0B67EBA62DE0736AF"/>
    <w:rsid w:val="003C4F8A"/>
  </w:style>
  <w:style w:type="paragraph" w:customStyle="1" w:styleId="CA0698C932E44CC1BB3BBBF1F557220C">
    <w:name w:val="CA0698C932E44CC1BB3BBBF1F557220C"/>
    <w:rsid w:val="003C4F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C6400-4D56-42B9-BB20-2D4FD0A1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1427</Words>
  <Characters>8565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Rady Rodziców </vt:lpstr>
    </vt:vector>
  </TitlesOfParts>
  <Company/>
  <LinksUpToDate>false</LinksUpToDate>
  <CharactersWithSpaces>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Rady Rodziców </dc:title>
  <dc:subject>Szkoły Podstawowej nr 137 im. Aleksandra Kamińskiego w Łodzi</dc:subject>
  <dc:creator>tekst jednolity z dnia 5 stycznia 2017 roku.</dc:creator>
  <cp:keywords/>
  <dc:description/>
  <cp:lastModifiedBy>Home</cp:lastModifiedBy>
  <cp:revision>5</cp:revision>
  <cp:lastPrinted>2021-03-24T10:31:00Z</cp:lastPrinted>
  <dcterms:created xsi:type="dcterms:W3CDTF">2021-03-24T10:12:00Z</dcterms:created>
  <dcterms:modified xsi:type="dcterms:W3CDTF">2021-03-24T10:34:00Z</dcterms:modified>
</cp:coreProperties>
</file>